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9781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2586"/>
        <w:gridCol w:w="3543"/>
        <w:gridCol w:w="817"/>
        <w:gridCol w:w="2835"/>
      </w:tblGrid>
      <w:tr w:rsidR="0099384A" w:rsidRPr="00FF3A25" w:rsidTr="00BF1A14">
        <w:trPr>
          <w:trHeight w:val="851"/>
        </w:trPr>
        <w:tc>
          <w:tcPr>
            <w:tcW w:w="6946" w:type="dxa"/>
            <w:gridSpan w:val="3"/>
            <w:hideMark/>
          </w:tcPr>
          <w:p w:rsidR="0099384A" w:rsidRPr="00FF3A25" w:rsidRDefault="0099384A" w:rsidP="00BF1A14">
            <w:pPr>
              <w:keepNext/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</w:pPr>
            <w:bookmarkStart w:id="0" w:name="_GoBack"/>
            <w:r w:rsidRPr="00FF3A25"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  <w:t xml:space="preserve">Hajdúszoboszlói Polgármesteri Hivatal </w:t>
            </w:r>
          </w:p>
          <w:p w:rsidR="0099384A" w:rsidRPr="00FF3A25" w:rsidRDefault="0099384A" w:rsidP="00BF1A14">
            <w:pPr>
              <w:keepNext/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  <w:t>Gazdasági</w:t>
            </w:r>
            <w:r w:rsidRPr="00FF3A25"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  <w:t xml:space="preserve"> és Városfejlesztési Főosztály</w:t>
            </w:r>
          </w:p>
          <w:p w:rsidR="0099384A" w:rsidRPr="00FF3A25" w:rsidRDefault="0099384A" w:rsidP="00BF1A14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</w:pPr>
            <w:r w:rsidRPr="00FF3A25"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  <w:t>Vagyongazdálkodási Osztály</w:t>
            </w:r>
          </w:p>
          <w:p w:rsidR="0099384A" w:rsidRPr="00FF3A25" w:rsidRDefault="0099384A" w:rsidP="00BF1A14">
            <w:pPr>
              <w:keepNext/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</w:pPr>
            <w:r w:rsidRPr="00FF3A2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  <w:t xml:space="preserve">4200 Hajdúszoboszló, Hősök tere l. </w:t>
            </w:r>
          </w:p>
          <w:p w:rsidR="0099384A" w:rsidRPr="00FF3A25" w:rsidRDefault="0099384A" w:rsidP="00BF1A1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F3A25">
              <w:rPr>
                <w:rFonts w:ascii="Times New Roman" w:hAnsi="Times New Roman" w:cs="Times New Roman"/>
                <w:sz w:val="24"/>
                <w:szCs w:val="24"/>
              </w:rPr>
              <w:t>www.hajduszoboszlo.eu</w:t>
            </w:r>
          </w:p>
          <w:p w:rsidR="0099384A" w:rsidRPr="00FF3A25" w:rsidRDefault="0099384A" w:rsidP="00BF1A1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</w:p>
        </w:tc>
        <w:tc>
          <w:tcPr>
            <w:tcW w:w="2835" w:type="dxa"/>
          </w:tcPr>
          <w:p w:rsidR="0099384A" w:rsidRPr="00FA27BA" w:rsidRDefault="00FA27BA" w:rsidP="00FA27B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A27BA">
              <w:rPr>
                <w:rFonts w:ascii="Times New Roman" w:hAnsi="Times New Roman"/>
                <w:b/>
                <w:sz w:val="24"/>
                <w:szCs w:val="24"/>
              </w:rPr>
              <w:t>19.</w:t>
            </w:r>
          </w:p>
          <w:p w:rsidR="0099384A" w:rsidRPr="00FF3A25" w:rsidRDefault="0099384A" w:rsidP="00BF1A1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F3A25">
              <w:rPr>
                <w:rFonts w:ascii="Times New Roman" w:hAnsi="Times New Roman"/>
                <w:sz w:val="24"/>
                <w:szCs w:val="24"/>
              </w:rPr>
              <w:t xml:space="preserve">  …………………………</w:t>
            </w:r>
          </w:p>
          <w:p w:rsidR="0099384A" w:rsidRPr="00FF3A25" w:rsidRDefault="0099384A" w:rsidP="00BF1A14">
            <w:pPr>
              <w:spacing w:after="0" w:line="240" w:lineRule="auto"/>
              <w:ind w:left="34" w:hanging="3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F3A25">
              <w:rPr>
                <w:rFonts w:ascii="Times New Roman" w:hAnsi="Times New Roman"/>
                <w:sz w:val="24"/>
                <w:szCs w:val="24"/>
              </w:rPr>
              <w:t>sorszám</w:t>
            </w:r>
          </w:p>
          <w:p w:rsidR="0099384A" w:rsidRPr="00FF3A25" w:rsidRDefault="0099384A" w:rsidP="00BF1A14">
            <w:pPr>
              <w:spacing w:after="0" w:line="240" w:lineRule="auto"/>
              <w:ind w:left="34" w:hanging="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bookmarkEnd w:id="0"/>
      <w:tr w:rsidR="0099384A" w:rsidRPr="00FF3A25" w:rsidTr="00BF1A14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258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97437" w:rsidRDefault="001D73DA" w:rsidP="00BF1A1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Ügyiratszám: </w:t>
            </w:r>
          </w:p>
          <w:p w:rsidR="0099384A" w:rsidRPr="00797437" w:rsidRDefault="00797437" w:rsidP="00BF1A14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797437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HSZ/11349/2026.</w:t>
            </w:r>
          </w:p>
          <w:p w:rsidR="00797437" w:rsidRPr="00FF3A25" w:rsidRDefault="00797437" w:rsidP="00BF1A1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  <w:p w:rsidR="0099384A" w:rsidRPr="00FF3A25" w:rsidRDefault="0099384A" w:rsidP="00BF1A1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A 2026. </w:t>
            </w:r>
            <w:r w:rsidR="00797437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május 21-i</w:t>
            </w:r>
          </w:p>
          <w:p w:rsidR="0099384A" w:rsidRPr="00FF3A25" w:rsidRDefault="0099384A" w:rsidP="00BF1A1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FF3A2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képviselő-testületi nyílt ülés</w:t>
            </w:r>
          </w:p>
          <w:p w:rsidR="0099384A" w:rsidRPr="00FF3A25" w:rsidRDefault="0099384A" w:rsidP="00BF1A1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FF3A2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jegyzőkönyvének melléklete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384A" w:rsidRPr="00FF3A25" w:rsidRDefault="0099384A" w:rsidP="00BF1A1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FF3A2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ügyintéző: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384A" w:rsidRPr="00FF3A25" w:rsidRDefault="00797437" w:rsidP="00BF1A1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dr. Biró Anett vagyongazdálkodás</w:t>
            </w:r>
            <w:r w:rsidR="00B515B4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i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 osztályvezető</w:t>
            </w:r>
          </w:p>
        </w:tc>
      </w:tr>
      <w:tr w:rsidR="0099384A" w:rsidRPr="00FF3A25" w:rsidTr="00BF1A14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258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99384A" w:rsidRPr="00FF3A25" w:rsidRDefault="0099384A" w:rsidP="00BF1A1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384A" w:rsidRPr="00FF3A25" w:rsidRDefault="0099384A" w:rsidP="00BF1A1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FF3A2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Törvényességi ellenőrzést végezte (jegyző/aljegyző kézjegye):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384A" w:rsidRPr="00FF3A25" w:rsidRDefault="0099384A" w:rsidP="00BF1A1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</w:tr>
      <w:tr w:rsidR="0099384A" w:rsidRPr="00FF3A25" w:rsidTr="00BF1A14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642"/>
        </w:trPr>
        <w:tc>
          <w:tcPr>
            <w:tcW w:w="258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99384A" w:rsidRPr="00FF3A25" w:rsidRDefault="0099384A" w:rsidP="00BF1A1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384A" w:rsidRPr="00FF3A25" w:rsidRDefault="0099384A" w:rsidP="00BF1A1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FF3A2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Megtárgyalja (bizottságok megnevezése):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384A" w:rsidRPr="00154F1E" w:rsidRDefault="0099384A" w:rsidP="002C667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FF3A2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Pénzügyi és Gazdasági Bizottság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; Városfe</w:t>
            </w:r>
            <w:r w:rsidR="00797437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jlesztési és Műszaki Bizottság</w:t>
            </w:r>
            <w:r w:rsidR="00BF5F40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; Turisztikai és Nemzetközi Kapcsolatokért Felelős Bizottság</w:t>
            </w:r>
          </w:p>
        </w:tc>
      </w:tr>
      <w:tr w:rsidR="0099384A" w:rsidRPr="00FF3A25" w:rsidTr="00BF1A14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258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99384A" w:rsidRPr="00FF3A25" w:rsidRDefault="0099384A" w:rsidP="00BF1A1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384A" w:rsidRPr="00FF3A25" w:rsidRDefault="0099384A" w:rsidP="00BF1A1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FF3A2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Döntés jellege: 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384A" w:rsidRPr="004167D7" w:rsidRDefault="0099384A" w:rsidP="00BF1A1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4167D7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minősített többség </w:t>
            </w:r>
            <w:r w:rsidRPr="004167D7">
              <w:rPr>
                <w:rFonts w:ascii="Times New Roman" w:hAnsi="Times New Roman" w:cs="Times New Roman"/>
                <w:sz w:val="24"/>
                <w:szCs w:val="24"/>
              </w:rPr>
              <w:t>(SZMSZ 3. melléklet 2. alpontja alapján)</w:t>
            </w:r>
          </w:p>
        </w:tc>
      </w:tr>
      <w:tr w:rsidR="0099384A" w:rsidRPr="00FF3A25" w:rsidTr="00BF1A14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258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384A" w:rsidRPr="00FF3A25" w:rsidRDefault="0099384A" w:rsidP="00BF1A1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384A" w:rsidRPr="00FF3A25" w:rsidRDefault="0099384A" w:rsidP="00BF1A1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proofErr w:type="gramStart"/>
            <w:r w:rsidRPr="00FF3A2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döntés(</w:t>
            </w:r>
            <w:proofErr w:type="spellStart"/>
            <w:proofErr w:type="gramEnd"/>
            <w:r w:rsidRPr="00FF3A2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ek</w:t>
            </w:r>
            <w:proofErr w:type="spellEnd"/>
            <w:r w:rsidRPr="00FF3A2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) típusa, darabszáma: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384A" w:rsidRPr="00FF3A25" w:rsidRDefault="0099384A" w:rsidP="00BF1A1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1</w:t>
            </w:r>
            <w:r w:rsidRPr="00FF3A2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 db határozat </w:t>
            </w:r>
          </w:p>
        </w:tc>
      </w:tr>
    </w:tbl>
    <w:p w:rsidR="0099384A" w:rsidRPr="0099384A" w:rsidRDefault="0099384A" w:rsidP="0099384A">
      <w:pPr>
        <w:keepNext/>
        <w:spacing w:after="0" w:line="240" w:lineRule="auto"/>
        <w:outlineLvl w:val="1"/>
        <w:rPr>
          <w:rFonts w:ascii="Times New Roman" w:eastAsia="Times New Roman" w:hAnsi="Times New Roman" w:cs="Times New Roman"/>
          <w:b/>
          <w:bCs/>
          <w:caps/>
          <w:sz w:val="24"/>
          <w:szCs w:val="24"/>
          <w:lang w:eastAsia="hu-HU"/>
        </w:rPr>
      </w:pPr>
    </w:p>
    <w:p w:rsidR="0099384A" w:rsidRDefault="0099384A" w:rsidP="0099384A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99384A">
        <w:rPr>
          <w:rFonts w:ascii="Times New Roman" w:eastAsia="Calibri" w:hAnsi="Times New Roman" w:cs="Times New Roman"/>
          <w:b/>
          <w:sz w:val="24"/>
          <w:szCs w:val="24"/>
        </w:rPr>
        <w:t>E</w:t>
      </w:r>
      <w:r w:rsidR="007C11BC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99384A">
        <w:rPr>
          <w:rFonts w:ascii="Times New Roman" w:eastAsia="Calibri" w:hAnsi="Times New Roman" w:cs="Times New Roman"/>
          <w:b/>
          <w:sz w:val="24"/>
          <w:szCs w:val="24"/>
        </w:rPr>
        <w:t>L</w:t>
      </w:r>
      <w:r w:rsidR="007C11BC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99384A">
        <w:rPr>
          <w:rFonts w:ascii="Times New Roman" w:eastAsia="Calibri" w:hAnsi="Times New Roman" w:cs="Times New Roman"/>
          <w:b/>
          <w:sz w:val="24"/>
          <w:szCs w:val="24"/>
        </w:rPr>
        <w:t>Ő</w:t>
      </w:r>
      <w:r w:rsidR="007C11BC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99384A">
        <w:rPr>
          <w:rFonts w:ascii="Times New Roman" w:eastAsia="Calibri" w:hAnsi="Times New Roman" w:cs="Times New Roman"/>
          <w:b/>
          <w:sz w:val="24"/>
          <w:szCs w:val="24"/>
        </w:rPr>
        <w:t>T</w:t>
      </w:r>
      <w:r w:rsidR="007C11BC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99384A">
        <w:rPr>
          <w:rFonts w:ascii="Times New Roman" w:eastAsia="Calibri" w:hAnsi="Times New Roman" w:cs="Times New Roman"/>
          <w:b/>
          <w:sz w:val="24"/>
          <w:szCs w:val="24"/>
        </w:rPr>
        <w:t>E</w:t>
      </w:r>
      <w:r w:rsidR="007C11BC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99384A">
        <w:rPr>
          <w:rFonts w:ascii="Times New Roman" w:eastAsia="Calibri" w:hAnsi="Times New Roman" w:cs="Times New Roman"/>
          <w:b/>
          <w:sz w:val="24"/>
          <w:szCs w:val="24"/>
        </w:rPr>
        <w:t>R</w:t>
      </w:r>
      <w:r w:rsidR="007C11BC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99384A">
        <w:rPr>
          <w:rFonts w:ascii="Times New Roman" w:eastAsia="Calibri" w:hAnsi="Times New Roman" w:cs="Times New Roman"/>
          <w:b/>
          <w:sz w:val="24"/>
          <w:szCs w:val="24"/>
        </w:rPr>
        <w:t>J</w:t>
      </w:r>
      <w:r w:rsidR="007C11BC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99384A">
        <w:rPr>
          <w:rFonts w:ascii="Times New Roman" w:eastAsia="Calibri" w:hAnsi="Times New Roman" w:cs="Times New Roman"/>
          <w:b/>
          <w:sz w:val="24"/>
          <w:szCs w:val="24"/>
        </w:rPr>
        <w:t>E</w:t>
      </w:r>
      <w:r w:rsidR="007C11BC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99384A">
        <w:rPr>
          <w:rFonts w:ascii="Times New Roman" w:eastAsia="Calibri" w:hAnsi="Times New Roman" w:cs="Times New Roman"/>
          <w:b/>
          <w:sz w:val="24"/>
          <w:szCs w:val="24"/>
        </w:rPr>
        <w:t>S</w:t>
      </w:r>
      <w:r w:rsidR="007C11BC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99384A">
        <w:rPr>
          <w:rFonts w:ascii="Times New Roman" w:eastAsia="Calibri" w:hAnsi="Times New Roman" w:cs="Times New Roman"/>
          <w:b/>
          <w:sz w:val="24"/>
          <w:szCs w:val="24"/>
        </w:rPr>
        <w:t>Z</w:t>
      </w:r>
      <w:r w:rsidR="007C11BC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99384A">
        <w:rPr>
          <w:rFonts w:ascii="Times New Roman" w:eastAsia="Calibri" w:hAnsi="Times New Roman" w:cs="Times New Roman"/>
          <w:b/>
          <w:sz w:val="24"/>
          <w:szCs w:val="24"/>
        </w:rPr>
        <w:t>T</w:t>
      </w:r>
      <w:r w:rsidR="007C11BC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99384A">
        <w:rPr>
          <w:rFonts w:ascii="Times New Roman" w:eastAsia="Calibri" w:hAnsi="Times New Roman" w:cs="Times New Roman"/>
          <w:b/>
          <w:sz w:val="24"/>
          <w:szCs w:val="24"/>
        </w:rPr>
        <w:t>É</w:t>
      </w:r>
      <w:r w:rsidR="007C11BC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99384A">
        <w:rPr>
          <w:rFonts w:ascii="Times New Roman" w:eastAsia="Calibri" w:hAnsi="Times New Roman" w:cs="Times New Roman"/>
          <w:b/>
          <w:sz w:val="24"/>
          <w:szCs w:val="24"/>
        </w:rPr>
        <w:t>S</w:t>
      </w:r>
    </w:p>
    <w:p w:rsidR="002C6679" w:rsidRPr="009C1070" w:rsidRDefault="002C6679" w:rsidP="002C6679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proofErr w:type="gramStart"/>
      <w:r>
        <w:rPr>
          <w:rFonts w:ascii="Times New Roman" w:eastAsia="Calibri" w:hAnsi="Times New Roman" w:cs="Times New Roman"/>
          <w:b/>
          <w:sz w:val="24"/>
          <w:szCs w:val="24"/>
        </w:rPr>
        <w:t>az</w:t>
      </w:r>
      <w:proofErr w:type="gramEnd"/>
      <w:r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eastAsia="Calibri" w:hAnsi="Times New Roman" w:cs="Times New Roman"/>
          <w:b/>
          <w:sz w:val="24"/>
          <w:szCs w:val="24"/>
        </w:rPr>
        <w:t>Orbico</w:t>
      </w:r>
      <w:proofErr w:type="spellEnd"/>
      <w:r>
        <w:rPr>
          <w:rFonts w:ascii="Times New Roman" w:eastAsia="Calibri" w:hAnsi="Times New Roman" w:cs="Times New Roman"/>
          <w:b/>
          <w:sz w:val="24"/>
          <w:szCs w:val="24"/>
        </w:rPr>
        <w:t xml:space="preserve"> Hungary Kft. kérelméről</w:t>
      </w:r>
    </w:p>
    <w:p w:rsidR="002C6679" w:rsidRDefault="002C6679" w:rsidP="002C6679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2C6679" w:rsidRPr="009C1070" w:rsidRDefault="002C6679" w:rsidP="002C6679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9C1070">
        <w:rPr>
          <w:rFonts w:ascii="Times New Roman" w:eastAsia="Calibri" w:hAnsi="Times New Roman" w:cs="Times New Roman"/>
          <w:b/>
          <w:sz w:val="24"/>
          <w:szCs w:val="24"/>
        </w:rPr>
        <w:t>Tisztelt Képviselő-testület!</w:t>
      </w:r>
    </w:p>
    <w:p w:rsidR="002C6679" w:rsidRDefault="002C6679" w:rsidP="002C6679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9C1070">
        <w:rPr>
          <w:rFonts w:ascii="Times New Roman" w:eastAsia="Calibri" w:hAnsi="Times New Roman" w:cs="Times New Roman"/>
          <w:b/>
          <w:sz w:val="24"/>
          <w:szCs w:val="24"/>
        </w:rPr>
        <w:t>Tisztelt Bizottságok!</w:t>
      </w:r>
    </w:p>
    <w:p w:rsidR="002C6679" w:rsidRPr="00A5422B" w:rsidRDefault="002C6679" w:rsidP="002C6679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2C6679" w:rsidRPr="00166003" w:rsidRDefault="00AE2F74" w:rsidP="002C6679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212121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>2026</w:t>
      </w:r>
      <w:r w:rsidR="002C6679" w:rsidRPr="004E465E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 xml:space="preserve">. </w:t>
      </w:r>
      <w:r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>április 22.</w:t>
      </w:r>
      <w:r w:rsidR="002C6679" w:rsidRPr="004E465E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 xml:space="preserve"> napján kérelem érkezett a Vagyongazdálkodási Osztá</w:t>
      </w:r>
      <w:r w:rsidR="002C6679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 xml:space="preserve">lyhoz az </w:t>
      </w:r>
      <w:proofErr w:type="spellStart"/>
      <w:r w:rsidR="002C6679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>Orbico</w:t>
      </w:r>
      <w:proofErr w:type="spellEnd"/>
      <w:r w:rsidR="002C6679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 xml:space="preserve"> Hungary Kft-</w:t>
      </w:r>
      <w:proofErr w:type="spellStart"/>
      <w:r w:rsidR="002C6679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>től</w:t>
      </w:r>
      <w:proofErr w:type="spellEnd"/>
      <w:r w:rsidR="002C6679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 xml:space="preserve"> (</w:t>
      </w:r>
      <w:r w:rsidR="002C6679" w:rsidRPr="00340842">
        <w:rPr>
          <w:rFonts w:ascii="Times New Roman" w:eastAsia="Times New Roman" w:hAnsi="Times New Roman" w:cs="Times New Roman"/>
          <w:i/>
          <w:color w:val="212121"/>
          <w:sz w:val="24"/>
          <w:szCs w:val="24"/>
          <w:lang w:eastAsia="hu-HU"/>
        </w:rPr>
        <w:t xml:space="preserve">a </w:t>
      </w:r>
      <w:r w:rsidR="002C6679">
        <w:rPr>
          <w:rFonts w:ascii="Times New Roman" w:eastAsia="Times New Roman" w:hAnsi="Times New Roman" w:cs="Times New Roman"/>
          <w:i/>
          <w:color w:val="212121"/>
          <w:sz w:val="24"/>
          <w:szCs w:val="24"/>
          <w:lang w:eastAsia="hu-HU"/>
        </w:rPr>
        <w:t>kérelem jelen előterjesztés 1</w:t>
      </w:r>
      <w:r w:rsidR="00C436B3">
        <w:rPr>
          <w:rFonts w:ascii="Times New Roman" w:eastAsia="Times New Roman" w:hAnsi="Times New Roman" w:cs="Times New Roman"/>
          <w:i/>
          <w:color w:val="212121"/>
          <w:sz w:val="24"/>
          <w:szCs w:val="24"/>
          <w:lang w:eastAsia="hu-HU"/>
        </w:rPr>
        <w:t xml:space="preserve">. </w:t>
      </w:r>
      <w:r w:rsidR="002C6679" w:rsidRPr="00340842">
        <w:rPr>
          <w:rFonts w:ascii="Times New Roman" w:eastAsia="Times New Roman" w:hAnsi="Times New Roman" w:cs="Times New Roman"/>
          <w:i/>
          <w:color w:val="212121"/>
          <w:sz w:val="24"/>
          <w:szCs w:val="24"/>
          <w:lang w:eastAsia="hu-HU"/>
        </w:rPr>
        <w:t>mellékletét képezi</w:t>
      </w:r>
      <w:r w:rsidR="002C6679">
        <w:rPr>
          <w:rFonts w:ascii="Times New Roman" w:eastAsia="Times New Roman" w:hAnsi="Times New Roman" w:cs="Times New Roman"/>
          <w:i/>
          <w:color w:val="212121"/>
          <w:sz w:val="24"/>
          <w:szCs w:val="24"/>
          <w:lang w:eastAsia="hu-HU"/>
        </w:rPr>
        <w:t xml:space="preserve">). </w:t>
      </w:r>
      <w:r w:rsidR="002C6679" w:rsidRPr="004E465E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 xml:space="preserve"> A</w:t>
      </w:r>
      <w:r w:rsidR="002C6679" w:rsidRPr="00166003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 xml:space="preserve">z </w:t>
      </w:r>
      <w:proofErr w:type="spellStart"/>
      <w:r w:rsidR="002C6679" w:rsidRPr="00166003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>Orbico</w:t>
      </w:r>
      <w:proofErr w:type="spellEnd"/>
      <w:r w:rsidR="002C6679" w:rsidRPr="00166003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 xml:space="preserve"> Hungary Kft</w:t>
      </w:r>
      <w:r w:rsidR="002C6679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>.</w:t>
      </w:r>
      <w:r w:rsidR="002C6679" w:rsidRPr="00166003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 xml:space="preserve"> (Procter</w:t>
      </w:r>
      <w:r w:rsidR="002C6679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 xml:space="preserve"> </w:t>
      </w:r>
      <w:r w:rsidR="002C6679" w:rsidRPr="00166003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>&amp;</w:t>
      </w:r>
      <w:r w:rsidR="002C6679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 xml:space="preserve"> </w:t>
      </w:r>
      <w:r w:rsidR="002C6679" w:rsidRPr="00166003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>Gamble termékek hivatalo</w:t>
      </w:r>
      <w:r w:rsidR="002C6679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 xml:space="preserve">s forgalmazója: </w:t>
      </w:r>
      <w:r w:rsidR="002C6679" w:rsidRPr="004E465E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 xml:space="preserve">Ariel, </w:t>
      </w:r>
      <w:proofErr w:type="spellStart"/>
      <w:r w:rsidR="002C6679" w:rsidRPr="004E465E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>Lenor</w:t>
      </w:r>
      <w:proofErr w:type="spellEnd"/>
      <w:r w:rsidR="002C6679" w:rsidRPr="004E465E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 xml:space="preserve">, </w:t>
      </w:r>
      <w:proofErr w:type="spellStart"/>
      <w:r w:rsidR="002C6679" w:rsidRPr="004E465E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>Jar</w:t>
      </w:r>
      <w:proofErr w:type="spellEnd"/>
      <w:r w:rsidR="002C6679" w:rsidRPr="00166003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>, Gillet</w:t>
      </w:r>
      <w:r w:rsidR="002C6679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 xml:space="preserve">te, Old </w:t>
      </w:r>
      <w:proofErr w:type="spellStart"/>
      <w:r w:rsidR="002C6679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>Spice</w:t>
      </w:r>
      <w:proofErr w:type="spellEnd"/>
      <w:r w:rsidR="002C6679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>) a Szolnok Coop Kft-</w:t>
      </w:r>
      <w:proofErr w:type="spellStart"/>
      <w:r w:rsidR="002C6679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>vel</w:t>
      </w:r>
      <w:proofErr w:type="spellEnd"/>
      <w:r w:rsidR="002C6679" w:rsidRPr="00166003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 xml:space="preserve"> közösen szeretne egy fogyasztói akciót</w:t>
      </w:r>
      <w:r w:rsidR="002C6679" w:rsidRPr="004E465E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 xml:space="preserve"> szervezni a Hajdúszoboszló</w:t>
      </w:r>
      <w:r w:rsidR="00F1563F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>,</w:t>
      </w:r>
      <w:r w:rsidR="002C6679" w:rsidRPr="004E465E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 xml:space="preserve"> </w:t>
      </w:r>
      <w:r w:rsidR="002C6679" w:rsidRPr="00166003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>Szilfákalja utca 46</w:t>
      </w:r>
      <w:r w:rsidR="002C6679" w:rsidRPr="004E465E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>.</w:t>
      </w:r>
      <w:r w:rsidR="002C6679" w:rsidRPr="00166003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 xml:space="preserve"> szám alatti üzlete előtti járda részre a bolt bejárata mellé</w:t>
      </w:r>
      <w:r w:rsidR="002C6679" w:rsidRPr="004E465E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>,</w:t>
      </w:r>
      <w:r w:rsidR="002C6679" w:rsidRPr="00166003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 xml:space="preserve"> vagy a bejárattal szemben a </w:t>
      </w:r>
      <w:r w:rsidR="002C6679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 xml:space="preserve">pihenő padok mellé. Az engedélyük </w:t>
      </w:r>
      <w:r w:rsidR="002C6679" w:rsidRPr="00166003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>egy 3x3 méteres sátor feláll</w:t>
      </w:r>
      <w:r w:rsidR="002C6679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>ítását tartalmazza</w:t>
      </w:r>
      <w:r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 xml:space="preserve"> 2026. július 24</w:t>
      </w:r>
      <w:r w:rsidR="002C6679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>. napján reggel 8:00 órától</w:t>
      </w:r>
      <w:r w:rsidR="002C6679" w:rsidRPr="004E465E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 xml:space="preserve"> este </w:t>
      </w:r>
      <w:r w:rsidR="002C6679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 xml:space="preserve">19:30 óráig. </w:t>
      </w:r>
    </w:p>
    <w:p w:rsidR="002C6679" w:rsidRPr="00166003" w:rsidRDefault="002C6679" w:rsidP="002C667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212121"/>
          <w:sz w:val="23"/>
          <w:szCs w:val="23"/>
          <w:lang w:eastAsia="hu-HU"/>
        </w:rPr>
      </w:pPr>
      <w:r w:rsidRPr="00166003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 xml:space="preserve">A fogyasztói akció keretein belül a sátorban </w:t>
      </w:r>
      <w:r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>a hostessek</w:t>
      </w:r>
      <w:r w:rsidRPr="00166003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 xml:space="preserve"> különböző játékokkal szórakoztatják a vásárlókat és ajándékokkal kedveskednek azoknak</w:t>
      </w:r>
      <w:r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>,</w:t>
      </w:r>
      <w:r w:rsidRPr="00166003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 xml:space="preserve"> akik </w:t>
      </w:r>
      <w:r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 xml:space="preserve">a Coop üzletben a cég által forgalmazott termékekből </w:t>
      </w:r>
      <w:r w:rsidRPr="00166003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>vásárolnak aznap.</w:t>
      </w:r>
    </w:p>
    <w:p w:rsidR="002C6679" w:rsidRDefault="002C6679" w:rsidP="002C667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</w:pPr>
      <w:r w:rsidRPr="00166003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> </w:t>
      </w:r>
    </w:p>
    <w:p w:rsidR="002C6679" w:rsidRPr="004E465E" w:rsidRDefault="00BF5F40" w:rsidP="002C667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noProof/>
          <w:color w:val="212121"/>
          <w:sz w:val="24"/>
          <w:szCs w:val="24"/>
          <w:lang w:eastAsia="hu-HU"/>
        </w:rPr>
        <w:drawing>
          <wp:anchor distT="0" distB="0" distL="114300" distR="114300" simplePos="0" relativeHeight="251659264" behindDoc="0" locked="0" layoutInCell="1" allowOverlap="1" wp14:anchorId="17516AF7" wp14:editId="29814BF1">
            <wp:simplePos x="0" y="0"/>
            <wp:positionH relativeFrom="margin">
              <wp:posOffset>603250</wp:posOffset>
            </wp:positionH>
            <wp:positionV relativeFrom="paragraph">
              <wp:posOffset>55245</wp:posOffset>
            </wp:positionV>
            <wp:extent cx="3797935" cy="2557145"/>
            <wp:effectExtent l="133350" t="114300" r="126365" b="167005"/>
            <wp:wrapSquare wrapText="bothSides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7935" cy="255714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C6679" w:rsidRPr="00166003" w:rsidRDefault="002C6679" w:rsidP="002C6679">
      <w:pPr>
        <w:shd w:val="clear" w:color="auto" w:fill="FFFFFF"/>
        <w:spacing w:after="0" w:line="240" w:lineRule="auto"/>
        <w:rPr>
          <w:rFonts w:ascii="Segoe UI" w:eastAsia="Times New Roman" w:hAnsi="Segoe UI" w:cs="Segoe UI"/>
          <w:color w:val="212121"/>
          <w:sz w:val="23"/>
          <w:szCs w:val="23"/>
          <w:lang w:eastAsia="hu-HU"/>
        </w:rPr>
      </w:pPr>
    </w:p>
    <w:p w:rsidR="002C6679" w:rsidRPr="001A2911" w:rsidRDefault="002C6679" w:rsidP="002C66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C6679" w:rsidRDefault="002C6679" w:rsidP="002C66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C6679" w:rsidRDefault="002C6679" w:rsidP="002C6679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C6679" w:rsidRDefault="002C6679" w:rsidP="002C6679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C6679" w:rsidRDefault="002C6679" w:rsidP="002C6679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C6679" w:rsidRDefault="002C6679" w:rsidP="002C6679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C6679" w:rsidRDefault="002C6679" w:rsidP="002C6679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C6679" w:rsidRDefault="002C6679" w:rsidP="002C6679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C6679" w:rsidRDefault="002C6679" w:rsidP="002C6679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C6679" w:rsidRDefault="002C6679" w:rsidP="002C6679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C6679" w:rsidRDefault="002C6679" w:rsidP="002C6679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C6679" w:rsidRDefault="002C6679" w:rsidP="002C6679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C6679" w:rsidRDefault="002C6679" w:rsidP="002C6679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C6679" w:rsidRDefault="002C6679" w:rsidP="002C6679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C6679" w:rsidRDefault="00AE2F74" w:rsidP="00176124">
      <w:pPr>
        <w:pStyle w:val="Cmsor2"/>
        <w:shd w:val="clear" w:color="auto" w:fill="FFFFFF"/>
        <w:jc w:val="both"/>
        <w:rPr>
          <w:sz w:val="24"/>
          <w:szCs w:val="24"/>
          <w:shd w:val="clear" w:color="auto" w:fill="FFFFFF"/>
        </w:rPr>
      </w:pPr>
      <w:r>
        <w:rPr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114300</wp:posOffset>
            </wp:positionV>
            <wp:extent cx="5705475" cy="4558665"/>
            <wp:effectExtent l="133350" t="114300" r="123825" b="146685"/>
            <wp:wrapSquare wrapText="bothSides"/>
            <wp:docPr id="5" name="Kép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5475" cy="455866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C6679" w:rsidRPr="00340842">
        <w:rPr>
          <w:kern w:val="36"/>
          <w:sz w:val="24"/>
          <w:szCs w:val="24"/>
        </w:rPr>
        <w:t xml:space="preserve">Hajdúszoboszló Város Önkormányzata Képviselő-testületének </w:t>
      </w:r>
      <w:r w:rsidR="002C6679" w:rsidRPr="00340842">
        <w:rPr>
          <w:bCs/>
          <w:sz w:val="24"/>
          <w:szCs w:val="24"/>
        </w:rPr>
        <w:t xml:space="preserve">a közterület-használat, közterület-hasznosítás helyi szabályairól </w:t>
      </w:r>
      <w:r w:rsidR="002C6679" w:rsidRPr="00340842">
        <w:rPr>
          <w:kern w:val="36"/>
          <w:sz w:val="24"/>
          <w:szCs w:val="24"/>
        </w:rPr>
        <w:t xml:space="preserve">szóló </w:t>
      </w:r>
      <w:r w:rsidR="002C6679" w:rsidRPr="00340842">
        <w:rPr>
          <w:bCs/>
          <w:sz w:val="24"/>
          <w:szCs w:val="24"/>
        </w:rPr>
        <w:t>12/2019. (IV. 25.) önk</w:t>
      </w:r>
      <w:r w:rsidR="002C6679">
        <w:rPr>
          <w:bCs/>
          <w:sz w:val="24"/>
          <w:szCs w:val="24"/>
        </w:rPr>
        <w:t xml:space="preserve">ormányzati rendelete 14. § (3) </w:t>
      </w:r>
      <w:r w:rsidR="002C6679" w:rsidRPr="00340842">
        <w:rPr>
          <w:kern w:val="36"/>
          <w:sz w:val="24"/>
          <w:szCs w:val="24"/>
        </w:rPr>
        <w:t xml:space="preserve">alapján </w:t>
      </w:r>
      <w:r w:rsidR="002C6679">
        <w:rPr>
          <w:sz w:val="24"/>
          <w:szCs w:val="24"/>
          <w:shd w:val="clear" w:color="auto" w:fill="FFFFFF"/>
        </w:rPr>
        <w:t>a</w:t>
      </w:r>
      <w:r w:rsidR="00F1563F">
        <w:rPr>
          <w:sz w:val="24"/>
          <w:szCs w:val="24"/>
          <w:shd w:val="clear" w:color="auto" w:fill="FFFFFF"/>
        </w:rPr>
        <w:t xml:space="preserve"> 2. és a 3. </w:t>
      </w:r>
      <w:r w:rsidR="002C6679" w:rsidRPr="00340842">
        <w:rPr>
          <w:sz w:val="24"/>
          <w:szCs w:val="24"/>
          <w:shd w:val="clear" w:color="auto" w:fill="FFFFFF"/>
        </w:rPr>
        <w:t>mellékletben szereplő, kijelölt helyeken kívüli, egyéb közterület hasznosítási kérelmekről a Képviselő-testület egyedileg dönt.</w:t>
      </w:r>
    </w:p>
    <w:p w:rsidR="00AE2F74" w:rsidRPr="00176124" w:rsidRDefault="00AE2F74" w:rsidP="0017612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</w:pPr>
    </w:p>
    <w:p w:rsidR="00176124" w:rsidRPr="00176124" w:rsidRDefault="00176124" w:rsidP="0017612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176124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2025. évben a Képviselő-testület már tárgyalta a cég ugyanezen tartalmú kérelmét, amely ugyancsak promóciós jellegű fogyasztói akció közterületen történő lebonyolítására irányult. A Képviselő-testület akkor hozzájárult a közterület-használathoz, és a rendezvény lebonyolítása során sem közterület-használati, sem közrendvédelmi, illetve köztisztasági probléma nem merült fel, a kérelmező a területet rendeltetésszerűen használta és a használatot követően megfelelő állapotban adta vissza. Minderre tekintettel a jelenlegi kérelem kapcsán is megállapítható, hogy a tervezett fogyasztói akció lebonyolítása várhatóan nem okoz fennakadást a közterület rendeltetésszerű használatában. </w:t>
      </w:r>
    </w:p>
    <w:p w:rsidR="00176124" w:rsidRDefault="00176124" w:rsidP="00176124">
      <w:pPr>
        <w:spacing w:after="0" w:line="240" w:lineRule="auto"/>
        <w:jc w:val="both"/>
        <w:rPr>
          <w:lang w:eastAsia="hu-HU"/>
        </w:rPr>
      </w:pPr>
    </w:p>
    <w:p w:rsidR="002C6679" w:rsidRDefault="002C6679" w:rsidP="0017612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76386">
        <w:rPr>
          <w:rFonts w:ascii="Times New Roman" w:hAnsi="Times New Roman" w:cs="Times New Roman"/>
          <w:sz w:val="24"/>
          <w:szCs w:val="24"/>
        </w:rPr>
        <w:t xml:space="preserve">Mivel a kérelmezett hely nem </w:t>
      </w:r>
      <w:r>
        <w:rPr>
          <w:rFonts w:ascii="Times New Roman" w:hAnsi="Times New Roman" w:cs="Times New Roman"/>
          <w:sz w:val="24"/>
          <w:szCs w:val="24"/>
        </w:rPr>
        <w:t xml:space="preserve">az Önkormányzat által kijelölt </w:t>
      </w:r>
      <w:r w:rsidRPr="00476386">
        <w:rPr>
          <w:rFonts w:ascii="Times New Roman" w:hAnsi="Times New Roman" w:cs="Times New Roman"/>
          <w:sz w:val="24"/>
          <w:szCs w:val="24"/>
        </w:rPr>
        <w:t>közterületi hely, ezért arra díjszabása sincs meghatározva az Önkormányzatnak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910AAE">
        <w:rPr>
          <w:rFonts w:ascii="Times New Roman" w:hAnsi="Times New Roman" w:cs="Times New Roman"/>
          <w:b/>
          <w:sz w:val="24"/>
          <w:szCs w:val="24"/>
        </w:rPr>
        <w:t>A kérelmező bruttó 50.000,- Ft összeg közterület-használati díjat tud felajánlani a terület egynapos használatáért</w:t>
      </w:r>
      <w:r w:rsidRPr="00476386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 xml:space="preserve">Ez az összeg a </w:t>
      </w:r>
      <w:r w:rsidRPr="00694A27">
        <w:rPr>
          <w:rFonts w:ascii="Times New Roman" w:hAnsi="Times New Roman" w:cs="Times New Roman"/>
          <w:sz w:val="24"/>
          <w:szCs w:val="24"/>
        </w:rPr>
        <w:t>közterület-használat, közterület-hasznosítás helyi szabályairól</w:t>
      </w:r>
      <w:r>
        <w:rPr>
          <w:rFonts w:ascii="Times New Roman" w:hAnsi="Times New Roman" w:cs="Times New Roman"/>
          <w:sz w:val="24"/>
          <w:szCs w:val="24"/>
        </w:rPr>
        <w:t xml:space="preserve"> szóló helyi rendeletben foglalt hasonló jellegű díjtételekkel összehasonlítva értékarányosnak tekinthető. </w:t>
      </w:r>
    </w:p>
    <w:p w:rsidR="00176124" w:rsidRPr="00476386" w:rsidRDefault="00176124" w:rsidP="0017612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76124" w:rsidRPr="00176124" w:rsidRDefault="00176124" w:rsidP="0017612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176124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Javasolható továbbá, hogy a Képviselő-testület jelen döntésével – a jelenlegi közterület-használati feltételek változatlan fennállása esetén – elvi jelleggel hozzájárulását adja ahhoz is, hogy az </w:t>
      </w:r>
      <w:proofErr w:type="spellStart"/>
      <w:r w:rsidRPr="00176124">
        <w:rPr>
          <w:rFonts w:ascii="Times New Roman" w:eastAsia="Times New Roman" w:hAnsi="Times New Roman" w:cs="Times New Roman"/>
          <w:sz w:val="24"/>
          <w:szCs w:val="24"/>
          <w:lang w:eastAsia="hu-HU"/>
        </w:rPr>
        <w:t>Orbico</w:t>
      </w:r>
      <w:proofErr w:type="spellEnd"/>
      <w:r w:rsidRPr="00176124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Hungary Kft. a jövőben azonos helyszínen, azonos jellegű és mértékű promóciós fogyasztói akció </w:t>
      </w:r>
      <w:r w:rsidRPr="00176124">
        <w:rPr>
          <w:rFonts w:ascii="Times New Roman" w:eastAsia="Times New Roman" w:hAnsi="Times New Roman" w:cs="Times New Roman"/>
          <w:sz w:val="24"/>
          <w:szCs w:val="24"/>
          <w:lang w:eastAsia="hu-HU"/>
        </w:rPr>
        <w:lastRenderedPageBreak/>
        <w:t>lebonyolítása céljából ismételten közterületet vehessen igénybe, ezáltal az ismétlődő, azonos tartalmú kérelmek ne igényeljenek minden alkalommal külön képviselő-testületi döntést.</w:t>
      </w:r>
    </w:p>
    <w:p w:rsidR="00176124" w:rsidRPr="00176124" w:rsidRDefault="00176124" w:rsidP="0017612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176124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Erre tekintettel 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javasoljuk </w:t>
      </w:r>
      <w:r w:rsidRPr="00176124">
        <w:rPr>
          <w:rFonts w:ascii="Times New Roman" w:eastAsia="Times New Roman" w:hAnsi="Times New Roman" w:cs="Times New Roman"/>
          <w:sz w:val="24"/>
          <w:szCs w:val="24"/>
          <w:lang w:eastAsia="hu-HU"/>
        </w:rPr>
        <w:t>a Képviselő-testület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>nek felhatalmazni</w:t>
      </w:r>
      <w:r w:rsidRPr="00176124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a Polgármestert arra, hogy a jövőben az </w:t>
      </w:r>
      <w:proofErr w:type="spellStart"/>
      <w:r w:rsidRPr="00176124">
        <w:rPr>
          <w:rFonts w:ascii="Times New Roman" w:eastAsia="Times New Roman" w:hAnsi="Times New Roman" w:cs="Times New Roman"/>
          <w:sz w:val="24"/>
          <w:szCs w:val="24"/>
          <w:lang w:eastAsia="hu-HU"/>
        </w:rPr>
        <w:t>Orbico</w:t>
      </w:r>
      <w:proofErr w:type="spellEnd"/>
      <w:r w:rsidRPr="00176124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Hungary Kft. által benyújtott, a jelen kérelemmel tartalmában megegyező közterület-használati kérelmek esetében – amennyiben a használat körülményei és feltételei érdemben nem változnak – a közterület-használathoz szükséges tulajdonosi hozzájárulást kiadja.</w:t>
      </w:r>
    </w:p>
    <w:p w:rsidR="00176124" w:rsidRDefault="00176124" w:rsidP="00176124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C6679" w:rsidRPr="001A2911" w:rsidRDefault="002C6679" w:rsidP="00176124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AB65D9">
        <w:rPr>
          <w:rFonts w:ascii="Times New Roman" w:hAnsi="Times New Roman" w:cs="Times New Roman"/>
          <w:b/>
          <w:sz w:val="24"/>
          <w:szCs w:val="24"/>
        </w:rPr>
        <w:t xml:space="preserve">Kérjük </w:t>
      </w:r>
      <w:r>
        <w:rPr>
          <w:rFonts w:ascii="Times New Roman" w:hAnsi="Times New Roman" w:cs="Times New Roman"/>
          <w:b/>
          <w:sz w:val="24"/>
          <w:szCs w:val="24"/>
        </w:rPr>
        <w:t xml:space="preserve">a Tisztelt Képviselő-testületet és </w:t>
      </w:r>
      <w:r w:rsidRPr="00AB65D9">
        <w:rPr>
          <w:rFonts w:ascii="Times New Roman" w:hAnsi="Times New Roman" w:cs="Times New Roman"/>
          <w:b/>
          <w:sz w:val="24"/>
          <w:szCs w:val="24"/>
        </w:rPr>
        <w:t xml:space="preserve">Bizottságokat, hogy előterjesztésünket megtárgyalni és a döntésüket meghozni szíveskedjenek! </w:t>
      </w:r>
    </w:p>
    <w:p w:rsidR="002C6679" w:rsidRPr="009C1070" w:rsidRDefault="002C6679" w:rsidP="002C66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C6679" w:rsidRPr="009C1070" w:rsidRDefault="002C6679" w:rsidP="002C66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9C1070">
        <w:rPr>
          <w:rFonts w:ascii="Times New Roman" w:hAnsi="Times New Roman" w:cs="Times New Roman"/>
          <w:sz w:val="24"/>
          <w:szCs w:val="24"/>
          <w:u w:val="single"/>
        </w:rPr>
        <w:t>Határozati javaslat:</w:t>
      </w:r>
    </w:p>
    <w:p w:rsidR="002C6679" w:rsidRPr="009C1070" w:rsidRDefault="002C6679" w:rsidP="002C66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2C6679" w:rsidRPr="009C1070" w:rsidRDefault="002C6679" w:rsidP="002C6679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9C1070">
        <w:rPr>
          <w:rFonts w:ascii="Times New Roman" w:hAnsi="Times New Roman" w:cs="Times New Roman"/>
          <w:b/>
          <w:i/>
          <w:sz w:val="24"/>
          <w:szCs w:val="24"/>
        </w:rPr>
        <w:t>„Hajdúszoboszló Város Önkormányzata Képvisel</w:t>
      </w:r>
      <w:r w:rsidR="0029784F">
        <w:rPr>
          <w:rFonts w:ascii="Times New Roman" w:hAnsi="Times New Roman" w:cs="Times New Roman"/>
          <w:b/>
          <w:i/>
          <w:sz w:val="24"/>
          <w:szCs w:val="24"/>
        </w:rPr>
        <w:t xml:space="preserve">ő – </w:t>
      </w:r>
      <w:proofErr w:type="gramStart"/>
      <w:r w:rsidR="0029784F">
        <w:rPr>
          <w:rFonts w:ascii="Times New Roman" w:hAnsi="Times New Roman" w:cs="Times New Roman"/>
          <w:b/>
          <w:i/>
          <w:sz w:val="24"/>
          <w:szCs w:val="24"/>
        </w:rPr>
        <w:t>testületének .</w:t>
      </w:r>
      <w:proofErr w:type="gramEnd"/>
      <w:r w:rsidR="0029784F">
        <w:rPr>
          <w:rFonts w:ascii="Times New Roman" w:hAnsi="Times New Roman" w:cs="Times New Roman"/>
          <w:b/>
          <w:i/>
          <w:sz w:val="24"/>
          <w:szCs w:val="24"/>
        </w:rPr>
        <w:t>../2026. (V. 21</w:t>
      </w:r>
      <w:r w:rsidRPr="009C1070">
        <w:rPr>
          <w:rFonts w:ascii="Times New Roman" w:hAnsi="Times New Roman" w:cs="Times New Roman"/>
          <w:b/>
          <w:i/>
          <w:sz w:val="24"/>
          <w:szCs w:val="24"/>
        </w:rPr>
        <w:t>.) határozata</w:t>
      </w:r>
    </w:p>
    <w:p w:rsidR="002C6679" w:rsidRPr="009C1070" w:rsidRDefault="002C6679" w:rsidP="002C6679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2C6679" w:rsidRPr="00F82106" w:rsidRDefault="002C6679" w:rsidP="0029784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  <w:r w:rsidRPr="00F82106">
        <w:rPr>
          <w:rFonts w:ascii="Times New Roman" w:hAnsi="Times New Roman" w:cs="Times New Roman"/>
          <w:b/>
          <w:i/>
          <w:sz w:val="24"/>
          <w:szCs w:val="24"/>
        </w:rPr>
        <w:t xml:space="preserve">Hajdúszoboszló Város Önkormányzatának Képviselő-testülete hozzájárulását adja az </w:t>
      </w:r>
      <w:proofErr w:type="spellStart"/>
      <w:r w:rsidRPr="00F82106">
        <w:rPr>
          <w:rFonts w:ascii="Times New Roman" w:hAnsi="Times New Roman" w:cs="Times New Roman"/>
          <w:b/>
          <w:i/>
          <w:sz w:val="24"/>
          <w:szCs w:val="24"/>
        </w:rPr>
        <w:t>Orbico</w:t>
      </w:r>
      <w:proofErr w:type="spellEnd"/>
      <w:r w:rsidRPr="00F82106">
        <w:rPr>
          <w:rFonts w:ascii="Times New Roman" w:hAnsi="Times New Roman" w:cs="Times New Roman"/>
          <w:b/>
          <w:i/>
          <w:sz w:val="24"/>
          <w:szCs w:val="24"/>
        </w:rPr>
        <w:t xml:space="preserve"> Hungary Kft. részére a Hajdúszoboszló</w:t>
      </w:r>
      <w:r w:rsidR="002D52B0">
        <w:rPr>
          <w:rFonts w:ascii="Times New Roman" w:hAnsi="Times New Roman" w:cs="Times New Roman"/>
          <w:b/>
          <w:i/>
          <w:sz w:val="24"/>
          <w:szCs w:val="24"/>
        </w:rPr>
        <w:t>,</w:t>
      </w:r>
      <w:r w:rsidRPr="00F82106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Pr="00F82106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Szilfákalja utca 46. szám alatti ingatlan el</w:t>
      </w:r>
      <w:r w:rsidR="0029784F" w:rsidRPr="00F82106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őtti közterületen egy 3 m x 3 m</w:t>
      </w:r>
      <w:r w:rsidRPr="00F82106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 nagyságú pro</w:t>
      </w:r>
      <w:r w:rsidR="0029784F" w:rsidRPr="00F82106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móciós sátor felállításához 2026</w:t>
      </w:r>
      <w:r w:rsidRPr="00F82106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. július </w:t>
      </w:r>
      <w:r w:rsidR="0029784F" w:rsidRPr="00F82106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24</w:t>
      </w:r>
      <w:r w:rsidRPr="00F82106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. napján reggel 8:00 órától este 19:30 óráig bruttó 50.000,- Ft közterület-használati díj megfizetése ellenében.</w:t>
      </w:r>
    </w:p>
    <w:p w:rsidR="0029784F" w:rsidRPr="00F82106" w:rsidRDefault="0029784F" w:rsidP="0029784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</w:p>
    <w:p w:rsidR="0029784F" w:rsidRPr="0029784F" w:rsidRDefault="0029784F" w:rsidP="0029784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  <w:r w:rsidRPr="0029784F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Hajdúszoboszló Város Önkormányzatának Képviselő-testülete hozzájárul ahhoz, hogy az </w:t>
      </w:r>
      <w:proofErr w:type="spellStart"/>
      <w:r w:rsidRPr="0029784F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Orbico</w:t>
      </w:r>
      <w:proofErr w:type="spellEnd"/>
      <w:r w:rsidRPr="0029784F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 Hungary Kft. a jövőben azonos helyszínen, azonos jellegű és mértékű promóciós fogyasztói akció lebonyolítása céljából közterületet vehessen igénybe, amennyiben a közterület-használat körülményei és feltételei érdemben nem változnak.</w:t>
      </w:r>
    </w:p>
    <w:p w:rsidR="002C6679" w:rsidRDefault="0029784F" w:rsidP="0029784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  <w:r w:rsidRPr="0029784F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A Képviselő-testület felhatalmazza a Polgármestert, hogy az </w:t>
      </w:r>
      <w:proofErr w:type="spellStart"/>
      <w:r w:rsidRPr="0029784F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Orbico</w:t>
      </w:r>
      <w:proofErr w:type="spellEnd"/>
      <w:r w:rsidRPr="0029784F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 Hungary Kft. által benyújtott, a jelen kérelemmel tartalmában megegyező közterület-használati kérelmek esetében a szükséges tulajdonosi hozzájárulást kiadja, külön képviselő-testületi döntés nélkül.</w:t>
      </w:r>
    </w:p>
    <w:p w:rsidR="0029784F" w:rsidRPr="0029784F" w:rsidRDefault="0029784F" w:rsidP="0029784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</w:p>
    <w:p w:rsidR="002C6679" w:rsidRPr="00CF495C" w:rsidRDefault="002C6679" w:rsidP="002C6679">
      <w:pPr>
        <w:pStyle w:val="Listaszerbekezds"/>
        <w:spacing w:after="0" w:line="240" w:lineRule="auto"/>
        <w:ind w:left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CF495C">
        <w:rPr>
          <w:rFonts w:ascii="Times New Roman" w:hAnsi="Times New Roman" w:cs="Times New Roman"/>
          <w:b/>
          <w:i/>
          <w:sz w:val="24"/>
          <w:szCs w:val="24"/>
          <w:u w:val="single"/>
        </w:rPr>
        <w:t>Felelős:</w:t>
      </w:r>
      <w:r w:rsidRPr="00CF495C">
        <w:rPr>
          <w:rFonts w:ascii="Times New Roman" w:hAnsi="Times New Roman" w:cs="Times New Roman"/>
          <w:b/>
          <w:i/>
          <w:sz w:val="24"/>
          <w:szCs w:val="24"/>
        </w:rPr>
        <w:t xml:space="preserve"> Jegyző, Polgármester</w:t>
      </w:r>
    </w:p>
    <w:p w:rsidR="002C6679" w:rsidRPr="00CF495C" w:rsidRDefault="002C6679" w:rsidP="002C6679">
      <w:pPr>
        <w:pStyle w:val="Listaszerbekezds"/>
        <w:spacing w:after="0" w:line="240" w:lineRule="auto"/>
        <w:ind w:left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CF495C">
        <w:rPr>
          <w:rFonts w:ascii="Times New Roman" w:hAnsi="Times New Roman" w:cs="Times New Roman"/>
          <w:b/>
          <w:i/>
          <w:sz w:val="24"/>
          <w:szCs w:val="24"/>
          <w:u w:val="single"/>
        </w:rPr>
        <w:t>Határidő:</w:t>
      </w:r>
      <w:r w:rsidR="0029784F">
        <w:rPr>
          <w:rFonts w:ascii="Times New Roman" w:hAnsi="Times New Roman" w:cs="Times New Roman"/>
          <w:b/>
          <w:i/>
          <w:sz w:val="24"/>
          <w:szCs w:val="24"/>
        </w:rPr>
        <w:t xml:space="preserve"> 2026. július 24</w:t>
      </w:r>
      <w:r w:rsidRPr="00CF495C">
        <w:rPr>
          <w:rFonts w:ascii="Times New Roman" w:hAnsi="Times New Roman" w:cs="Times New Roman"/>
          <w:b/>
          <w:i/>
          <w:sz w:val="24"/>
          <w:szCs w:val="24"/>
        </w:rPr>
        <w:t>.”</w:t>
      </w:r>
    </w:p>
    <w:p w:rsidR="002C6679" w:rsidRPr="00CF495C" w:rsidRDefault="002C6679" w:rsidP="002C6679">
      <w:pPr>
        <w:pStyle w:val="Listaszerbekezds"/>
        <w:spacing w:after="0" w:line="240" w:lineRule="auto"/>
        <w:ind w:left="0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2C6679" w:rsidRDefault="002C6679" w:rsidP="002C66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C6679" w:rsidRDefault="002C6679" w:rsidP="0029784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dr.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Biró Anett</w:t>
      </w:r>
    </w:p>
    <w:p w:rsidR="002C6679" w:rsidRDefault="002C6679" w:rsidP="0029784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vagyongazdálkodási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osztályvezető</w:t>
      </w:r>
    </w:p>
    <w:p w:rsidR="002C6679" w:rsidRDefault="002C6679" w:rsidP="0029784F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4111B0" w:rsidRDefault="004111B0" w:rsidP="004111B0">
      <w:pPr>
        <w:jc w:val="right"/>
        <w:rPr>
          <w:rFonts w:ascii="Times New Roman" w:hAnsi="Times New Roman" w:cs="Times New Roman"/>
          <w:i/>
          <w:sz w:val="24"/>
          <w:szCs w:val="24"/>
        </w:rPr>
      </w:pPr>
    </w:p>
    <w:p w:rsidR="00AE2F74" w:rsidRDefault="00AE2F74" w:rsidP="004111B0">
      <w:pPr>
        <w:jc w:val="right"/>
        <w:rPr>
          <w:rFonts w:ascii="Times New Roman" w:hAnsi="Times New Roman" w:cs="Times New Roman"/>
          <w:i/>
          <w:sz w:val="24"/>
          <w:szCs w:val="24"/>
        </w:rPr>
      </w:pPr>
    </w:p>
    <w:p w:rsidR="00AE2F74" w:rsidRDefault="00AE2F74" w:rsidP="004111B0">
      <w:pPr>
        <w:jc w:val="right"/>
        <w:rPr>
          <w:rFonts w:ascii="Times New Roman" w:hAnsi="Times New Roman" w:cs="Times New Roman"/>
          <w:i/>
          <w:sz w:val="24"/>
          <w:szCs w:val="24"/>
        </w:rPr>
      </w:pPr>
    </w:p>
    <w:p w:rsidR="00AE2F74" w:rsidRDefault="00AE2F74" w:rsidP="004111B0">
      <w:pPr>
        <w:jc w:val="right"/>
        <w:rPr>
          <w:rFonts w:ascii="Times New Roman" w:hAnsi="Times New Roman" w:cs="Times New Roman"/>
          <w:i/>
          <w:sz w:val="24"/>
          <w:szCs w:val="24"/>
        </w:rPr>
      </w:pPr>
    </w:p>
    <w:p w:rsidR="00AE2F74" w:rsidRDefault="00AE2F74" w:rsidP="004111B0">
      <w:pPr>
        <w:jc w:val="right"/>
        <w:rPr>
          <w:rFonts w:ascii="Times New Roman" w:hAnsi="Times New Roman" w:cs="Times New Roman"/>
          <w:i/>
          <w:sz w:val="24"/>
          <w:szCs w:val="24"/>
        </w:rPr>
      </w:pPr>
    </w:p>
    <w:p w:rsidR="00AE2F74" w:rsidRDefault="00AE2F74" w:rsidP="004111B0">
      <w:pPr>
        <w:jc w:val="right"/>
        <w:rPr>
          <w:rFonts w:ascii="Times New Roman" w:hAnsi="Times New Roman" w:cs="Times New Roman"/>
          <w:i/>
          <w:sz w:val="24"/>
          <w:szCs w:val="24"/>
        </w:rPr>
      </w:pPr>
    </w:p>
    <w:p w:rsidR="00AE2F74" w:rsidRDefault="00AE2F74" w:rsidP="004111B0">
      <w:pPr>
        <w:jc w:val="right"/>
        <w:rPr>
          <w:rFonts w:ascii="Times New Roman" w:hAnsi="Times New Roman" w:cs="Times New Roman"/>
          <w:i/>
          <w:sz w:val="24"/>
          <w:szCs w:val="24"/>
        </w:rPr>
      </w:pPr>
    </w:p>
    <w:p w:rsidR="00AE2F74" w:rsidRDefault="00AE2F74" w:rsidP="004111B0">
      <w:pPr>
        <w:jc w:val="right"/>
        <w:rPr>
          <w:rFonts w:ascii="Times New Roman" w:hAnsi="Times New Roman" w:cs="Times New Roman"/>
          <w:i/>
          <w:sz w:val="24"/>
          <w:szCs w:val="24"/>
        </w:rPr>
      </w:pPr>
    </w:p>
    <w:p w:rsidR="00AE2F74" w:rsidRDefault="00AE2F74" w:rsidP="004111B0">
      <w:pPr>
        <w:jc w:val="right"/>
        <w:rPr>
          <w:rFonts w:ascii="Times New Roman" w:hAnsi="Times New Roman" w:cs="Times New Roman"/>
          <w:i/>
          <w:sz w:val="24"/>
          <w:szCs w:val="24"/>
        </w:rPr>
      </w:pPr>
    </w:p>
    <w:p w:rsidR="00AE2F74" w:rsidRDefault="00AE2F74" w:rsidP="0029784F">
      <w:pPr>
        <w:rPr>
          <w:rFonts w:ascii="Times New Roman" w:hAnsi="Times New Roman" w:cs="Times New Roman"/>
          <w:i/>
          <w:sz w:val="24"/>
          <w:szCs w:val="24"/>
        </w:rPr>
      </w:pPr>
    </w:p>
    <w:p w:rsidR="00AE2F74" w:rsidRPr="00AE2F74" w:rsidRDefault="00AE2F74" w:rsidP="00AE2F74">
      <w:pPr>
        <w:pStyle w:val="Listaszerbekezds"/>
        <w:numPr>
          <w:ilvl w:val="0"/>
          <w:numId w:val="3"/>
        </w:numPr>
        <w:jc w:val="right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noProof/>
          <w:sz w:val="24"/>
          <w:szCs w:val="24"/>
          <w:lang w:eastAsia="hu-HU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314325</wp:posOffset>
            </wp:positionV>
            <wp:extent cx="6115050" cy="6581775"/>
            <wp:effectExtent l="114300" t="114300" r="114300" b="142875"/>
            <wp:wrapSquare wrapText="bothSides"/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658177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i/>
          <w:sz w:val="24"/>
          <w:szCs w:val="24"/>
        </w:rPr>
        <w:t>melléklet</w:t>
      </w:r>
    </w:p>
    <w:p w:rsidR="00AE2F74" w:rsidRDefault="00AE2F74" w:rsidP="004111B0">
      <w:pPr>
        <w:jc w:val="right"/>
        <w:rPr>
          <w:rFonts w:ascii="Times New Roman" w:hAnsi="Times New Roman" w:cs="Times New Roman"/>
          <w:i/>
          <w:sz w:val="24"/>
          <w:szCs w:val="24"/>
        </w:rPr>
      </w:pPr>
    </w:p>
    <w:p w:rsidR="00AE2F74" w:rsidRDefault="00AE2F74" w:rsidP="004111B0">
      <w:pPr>
        <w:jc w:val="right"/>
        <w:rPr>
          <w:rFonts w:ascii="Times New Roman" w:hAnsi="Times New Roman" w:cs="Times New Roman"/>
          <w:i/>
          <w:sz w:val="24"/>
          <w:szCs w:val="24"/>
        </w:rPr>
      </w:pPr>
    </w:p>
    <w:p w:rsidR="00AE2F74" w:rsidRDefault="00AE2F74" w:rsidP="004111B0">
      <w:pPr>
        <w:jc w:val="right"/>
        <w:rPr>
          <w:rFonts w:ascii="Times New Roman" w:hAnsi="Times New Roman" w:cs="Times New Roman"/>
          <w:i/>
          <w:sz w:val="24"/>
          <w:szCs w:val="24"/>
        </w:rPr>
      </w:pPr>
    </w:p>
    <w:p w:rsidR="00AE2F74" w:rsidRDefault="00AE2F74" w:rsidP="004111B0">
      <w:pPr>
        <w:jc w:val="right"/>
        <w:rPr>
          <w:rFonts w:ascii="Times New Roman" w:hAnsi="Times New Roman" w:cs="Times New Roman"/>
          <w:i/>
          <w:sz w:val="24"/>
          <w:szCs w:val="24"/>
        </w:rPr>
      </w:pPr>
    </w:p>
    <w:p w:rsidR="00AE2F74" w:rsidRDefault="00AE2F74" w:rsidP="004111B0">
      <w:pPr>
        <w:jc w:val="right"/>
        <w:rPr>
          <w:rFonts w:ascii="Times New Roman" w:hAnsi="Times New Roman" w:cs="Times New Roman"/>
          <w:i/>
          <w:sz w:val="24"/>
          <w:szCs w:val="24"/>
        </w:rPr>
      </w:pPr>
    </w:p>
    <w:p w:rsidR="00AE2F74" w:rsidRPr="004111B0" w:rsidRDefault="00AE2F74" w:rsidP="0029784F">
      <w:pPr>
        <w:rPr>
          <w:rFonts w:ascii="Times New Roman" w:hAnsi="Times New Roman" w:cs="Times New Roman"/>
          <w:i/>
          <w:sz w:val="24"/>
          <w:szCs w:val="24"/>
        </w:rPr>
      </w:pPr>
    </w:p>
    <w:sectPr w:rsidR="00AE2F74" w:rsidRPr="004111B0" w:rsidSect="00E113DE">
      <w:headerReference w:type="default" r:id="rId11"/>
      <w:footerReference w:type="default" r:id="rId12"/>
      <w:footerReference w:type="first" r:id="rId13"/>
      <w:pgSz w:w="11906" w:h="16838"/>
      <w:pgMar w:top="1134" w:right="1134" w:bottom="1134" w:left="1134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27D4D" w:rsidRDefault="00B27D4D" w:rsidP="00EE4F9B">
      <w:pPr>
        <w:spacing w:after="0" w:line="240" w:lineRule="auto"/>
      </w:pPr>
      <w:r>
        <w:separator/>
      </w:r>
    </w:p>
  </w:endnote>
  <w:endnote w:type="continuationSeparator" w:id="0">
    <w:p w:rsidR="00B27D4D" w:rsidRDefault="00B27D4D" w:rsidP="00EE4F9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420614814"/>
      <w:docPartObj>
        <w:docPartGallery w:val="Page Numbers (Bottom of Page)"/>
        <w:docPartUnique/>
      </w:docPartObj>
    </w:sdtPr>
    <w:sdtEndPr/>
    <w:sdtContent>
      <w:p w:rsidR="004111B0" w:rsidRDefault="004111B0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A27BA">
          <w:rPr>
            <w:noProof/>
          </w:rPr>
          <w:t>4</w:t>
        </w:r>
        <w:r>
          <w:fldChar w:fldCharType="end"/>
        </w:r>
      </w:p>
    </w:sdtContent>
  </w:sdt>
  <w:p w:rsidR="004111B0" w:rsidRDefault="004111B0">
    <w:pPr>
      <w:pStyle w:val="llb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009526548"/>
      <w:docPartObj>
        <w:docPartGallery w:val="Page Numbers (Bottom of Page)"/>
        <w:docPartUnique/>
      </w:docPartObj>
    </w:sdtPr>
    <w:sdtEndPr/>
    <w:sdtContent>
      <w:p w:rsidR="004111B0" w:rsidRDefault="004111B0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A27BA">
          <w:rPr>
            <w:noProof/>
          </w:rPr>
          <w:t>1</w:t>
        </w:r>
        <w:r>
          <w:fldChar w:fldCharType="end"/>
        </w:r>
      </w:p>
    </w:sdtContent>
  </w:sdt>
  <w:p w:rsidR="004111B0" w:rsidRDefault="004111B0">
    <w:pPr>
      <w:pStyle w:val="ll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27D4D" w:rsidRDefault="00B27D4D" w:rsidP="00EE4F9B">
      <w:pPr>
        <w:spacing w:after="0" w:line="240" w:lineRule="auto"/>
      </w:pPr>
      <w:r>
        <w:separator/>
      </w:r>
    </w:p>
  </w:footnote>
  <w:footnote w:type="continuationSeparator" w:id="0">
    <w:p w:rsidR="00B27D4D" w:rsidRDefault="00B27D4D" w:rsidP="00EE4F9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E4F9B" w:rsidRDefault="00EE4F9B" w:rsidP="004111B0">
    <w:pPr>
      <w:pStyle w:val="lfej"/>
    </w:pPr>
  </w:p>
  <w:p w:rsidR="00EE4F9B" w:rsidRDefault="00EE4F9B">
    <w:pPr>
      <w:pStyle w:val="lfej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953709"/>
    <w:multiLevelType w:val="hybridMultilevel"/>
    <w:tmpl w:val="B2D2C98C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7E84400"/>
    <w:multiLevelType w:val="hybridMultilevel"/>
    <w:tmpl w:val="FD263E72"/>
    <w:lvl w:ilvl="0" w:tplc="1792B78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571097E"/>
    <w:multiLevelType w:val="multilevel"/>
    <w:tmpl w:val="9F5AC62E"/>
    <w:lvl w:ilvl="0">
      <w:start w:val="202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46EF7208"/>
    <w:multiLevelType w:val="hybridMultilevel"/>
    <w:tmpl w:val="CF7A1DB0"/>
    <w:lvl w:ilvl="0" w:tplc="A9D62438">
      <w:start w:val="2025"/>
      <w:numFmt w:val="decimal"/>
      <w:lvlText w:val="%1."/>
      <w:lvlJc w:val="left"/>
      <w:pPr>
        <w:ind w:left="900" w:hanging="54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75E1F99"/>
    <w:multiLevelType w:val="hybridMultilevel"/>
    <w:tmpl w:val="DAA6B0A6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4"/>
  </w:num>
  <w:num w:numId="4">
    <w:abstractNumId w:val="2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9384A"/>
    <w:rsid w:val="000C3AE2"/>
    <w:rsid w:val="00176124"/>
    <w:rsid w:val="001D73DA"/>
    <w:rsid w:val="001E2F69"/>
    <w:rsid w:val="001F6D8E"/>
    <w:rsid w:val="002248FF"/>
    <w:rsid w:val="00232A03"/>
    <w:rsid w:val="00253042"/>
    <w:rsid w:val="002941C4"/>
    <w:rsid w:val="0029784F"/>
    <w:rsid w:val="002C0845"/>
    <w:rsid w:val="002C6679"/>
    <w:rsid w:val="002D52B0"/>
    <w:rsid w:val="002E74D3"/>
    <w:rsid w:val="003A21C4"/>
    <w:rsid w:val="003E026A"/>
    <w:rsid w:val="004111B0"/>
    <w:rsid w:val="00437E79"/>
    <w:rsid w:val="004604D5"/>
    <w:rsid w:val="004A71DF"/>
    <w:rsid w:val="004E2678"/>
    <w:rsid w:val="004F1159"/>
    <w:rsid w:val="005462CD"/>
    <w:rsid w:val="00546ECA"/>
    <w:rsid w:val="005976E1"/>
    <w:rsid w:val="006307F9"/>
    <w:rsid w:val="006D0D59"/>
    <w:rsid w:val="00757526"/>
    <w:rsid w:val="00797437"/>
    <w:rsid w:val="007C11BC"/>
    <w:rsid w:val="007E6BA6"/>
    <w:rsid w:val="00907911"/>
    <w:rsid w:val="009556C2"/>
    <w:rsid w:val="0099384A"/>
    <w:rsid w:val="009C714B"/>
    <w:rsid w:val="00A01890"/>
    <w:rsid w:val="00A248BB"/>
    <w:rsid w:val="00AD233E"/>
    <w:rsid w:val="00AE2F74"/>
    <w:rsid w:val="00AE41E3"/>
    <w:rsid w:val="00B27D4D"/>
    <w:rsid w:val="00B446A7"/>
    <w:rsid w:val="00B46031"/>
    <w:rsid w:val="00B515B4"/>
    <w:rsid w:val="00BB731E"/>
    <w:rsid w:val="00BE3EBA"/>
    <w:rsid w:val="00BF5F40"/>
    <w:rsid w:val="00C26EE6"/>
    <w:rsid w:val="00C436B3"/>
    <w:rsid w:val="00D910D2"/>
    <w:rsid w:val="00D937B5"/>
    <w:rsid w:val="00E113DE"/>
    <w:rsid w:val="00E37ABC"/>
    <w:rsid w:val="00EE4F9B"/>
    <w:rsid w:val="00F1563F"/>
    <w:rsid w:val="00F82106"/>
    <w:rsid w:val="00FA27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85DC8AD"/>
  <w15:chartTrackingRefBased/>
  <w15:docId w15:val="{47955232-BE92-4F61-A27E-ED588EA516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99384A"/>
    <w:pPr>
      <w:spacing w:after="200" w:line="276" w:lineRule="auto"/>
    </w:pPr>
  </w:style>
  <w:style w:type="paragraph" w:styleId="Cmsor2">
    <w:name w:val="heading 2"/>
    <w:basedOn w:val="Norml"/>
    <w:next w:val="Norml"/>
    <w:link w:val="Cmsor2Char"/>
    <w:qFormat/>
    <w:rsid w:val="002248FF"/>
    <w:pPr>
      <w:keepNext/>
      <w:spacing w:after="0" w:line="240" w:lineRule="auto"/>
      <w:outlineLvl w:val="1"/>
    </w:pPr>
    <w:rPr>
      <w:rFonts w:ascii="Times New Roman" w:eastAsia="Times New Roman" w:hAnsi="Times New Roman" w:cs="Times New Roman"/>
      <w:b/>
      <w:sz w:val="32"/>
      <w:szCs w:val="20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istaszerbekezds">
    <w:name w:val="List Paragraph"/>
    <w:basedOn w:val="Norml"/>
    <w:uiPriority w:val="34"/>
    <w:qFormat/>
    <w:rsid w:val="002C0845"/>
    <w:pPr>
      <w:ind w:left="720"/>
      <w:contextualSpacing/>
    </w:pPr>
  </w:style>
  <w:style w:type="paragraph" w:styleId="lfej">
    <w:name w:val="header"/>
    <w:basedOn w:val="Norml"/>
    <w:link w:val="lfejChar"/>
    <w:uiPriority w:val="99"/>
    <w:unhideWhenUsed/>
    <w:rsid w:val="00EE4F9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EE4F9B"/>
  </w:style>
  <w:style w:type="paragraph" w:styleId="llb">
    <w:name w:val="footer"/>
    <w:basedOn w:val="Norml"/>
    <w:link w:val="llbChar"/>
    <w:uiPriority w:val="99"/>
    <w:unhideWhenUsed/>
    <w:rsid w:val="00EE4F9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EE4F9B"/>
  </w:style>
  <w:style w:type="paragraph" w:styleId="NormlWeb">
    <w:name w:val="Normal (Web)"/>
    <w:basedOn w:val="Norml"/>
    <w:uiPriority w:val="99"/>
    <w:unhideWhenUsed/>
    <w:rsid w:val="009C714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styleId="Kiemels2">
    <w:name w:val="Strong"/>
    <w:basedOn w:val="Bekezdsalapbettpusa"/>
    <w:uiPriority w:val="22"/>
    <w:qFormat/>
    <w:rsid w:val="009C714B"/>
    <w:rPr>
      <w:b/>
      <w:bCs/>
    </w:rPr>
  </w:style>
  <w:style w:type="character" w:customStyle="1" w:styleId="Cmsor2Char">
    <w:name w:val="Címsor 2 Char"/>
    <w:basedOn w:val="Bekezdsalapbettpusa"/>
    <w:link w:val="Cmsor2"/>
    <w:rsid w:val="002248FF"/>
    <w:rPr>
      <w:rFonts w:ascii="Times New Roman" w:eastAsia="Times New Roman" w:hAnsi="Times New Roman" w:cs="Times New Roman"/>
      <w:b/>
      <w:sz w:val="32"/>
      <w:szCs w:val="20"/>
      <w:lang w:eastAsia="hu-HU"/>
    </w:rPr>
  </w:style>
  <w:style w:type="paragraph" w:styleId="Nincstrkz">
    <w:name w:val="No Spacing"/>
    <w:uiPriority w:val="99"/>
    <w:qFormat/>
    <w:rsid w:val="002248FF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whitespace-normal">
    <w:name w:val="whitespace-normal"/>
    <w:basedOn w:val="Bekezdsalapbettpusa"/>
    <w:rsid w:val="00E37AB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6465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3874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912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6061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37046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68551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18330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55872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88064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338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2873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399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45166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9325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09076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17559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86749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005407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31587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904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818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6242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1851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62495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63569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86188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8933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26962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3014567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4826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3118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4312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7286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841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74102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515716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22982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143685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3FE4EDF-A77E-460B-B189-4D465D1E9A4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4</Pages>
  <Words>677</Words>
  <Characters>4676</Characters>
  <Application>Microsoft Office Word</Application>
  <DocSecurity>0</DocSecurity>
  <Lines>38</Lines>
  <Paragraphs>10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Szabóné Szabó Mária</dc:creator>
  <cp:keywords/>
  <dc:description/>
  <cp:lastModifiedBy>Molnár Viktória</cp:lastModifiedBy>
  <cp:revision>17</cp:revision>
  <dcterms:created xsi:type="dcterms:W3CDTF">2026-05-11T07:15:00Z</dcterms:created>
  <dcterms:modified xsi:type="dcterms:W3CDTF">2026-05-15T07:57:00Z</dcterms:modified>
</cp:coreProperties>
</file>